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77A86" w:rsidRPr="00CD12FE" w:rsidRDefault="00454449" w:rsidP="00CD12FE">
      <w:pPr>
        <w:spacing w:after="120" w:line="240" w:lineRule="auto"/>
        <w:rPr>
          <w:rFonts w:ascii="Calibri" w:hAnsi="Calibri" w:cs="Calibri"/>
        </w:rPr>
      </w:pPr>
      <w:r w:rsidRPr="00CD12FE">
        <w:rPr>
          <w:rFonts w:ascii="Calibri" w:hAnsi="Calibri" w:cs="Calibri"/>
        </w:rPr>
        <w:t>1276  Links to websites.</w:t>
      </w:r>
    </w:p>
    <w:p w14:paraId="00000002" w14:textId="77777777" w:rsidR="00B77A86" w:rsidRPr="00CD12FE" w:rsidRDefault="00B77A86" w:rsidP="00CD12FE">
      <w:pPr>
        <w:spacing w:after="120" w:line="240" w:lineRule="auto"/>
        <w:rPr>
          <w:rFonts w:ascii="Calibri" w:hAnsi="Calibri" w:cs="Calibri"/>
        </w:rPr>
      </w:pPr>
    </w:p>
    <w:p w14:paraId="00000003" w14:textId="102E3A85" w:rsidR="00B77A86" w:rsidRPr="00CD12FE" w:rsidRDefault="00454449" w:rsidP="00CD12FE">
      <w:pPr>
        <w:spacing w:after="120" w:line="240" w:lineRule="auto"/>
        <w:rPr>
          <w:rFonts w:ascii="Calibri" w:hAnsi="Calibri" w:cs="Calibri"/>
        </w:rPr>
      </w:pPr>
      <w:r w:rsidRPr="00CD12FE">
        <w:rPr>
          <w:rFonts w:ascii="Calibri" w:hAnsi="Calibri" w:cs="Calibri"/>
        </w:rPr>
        <w:t>UK</w:t>
      </w:r>
    </w:p>
    <w:p w14:paraId="1826F85D" w14:textId="77777777" w:rsidR="000C1EE7" w:rsidRPr="00CD12FE" w:rsidRDefault="000C1EE7" w:rsidP="00CD12FE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CD12FE">
        <w:rPr>
          <w:rFonts w:ascii="Calibri" w:hAnsi="Calibri" w:cs="Calibri"/>
          <w:color w:val="000000"/>
          <w:sz w:val="22"/>
          <w:szCs w:val="22"/>
        </w:rPr>
        <w:t>Bath Sessions sentences HO27/98</w:t>
      </w:r>
    </w:p>
    <w:p w14:paraId="2A12CD18" w14:textId="77777777" w:rsidR="000C1EE7" w:rsidRPr="00CD12FE" w:rsidRDefault="00CD12FE" w:rsidP="00CD12FE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hyperlink r:id="rId4" w:history="1">
        <w:r w:rsidR="000C1EE7" w:rsidRPr="00CD12FE"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https://search.findmypast.co.uk/record?id=TNA%2FCCC%2FHO27%2F098%2F00037&amp;parentid=TNA%2FCCC%2FHO27%2F01546616</w:t>
        </w:r>
      </w:hyperlink>
    </w:p>
    <w:p w14:paraId="71CC5E56" w14:textId="77777777" w:rsidR="000C1EE7" w:rsidRPr="00CD12FE" w:rsidRDefault="000C1EE7" w:rsidP="00CD12FE">
      <w:pPr>
        <w:spacing w:after="120" w:line="240" w:lineRule="auto"/>
        <w:rPr>
          <w:rFonts w:ascii="Calibri" w:hAnsi="Calibri" w:cs="Calibri"/>
        </w:rPr>
      </w:pPr>
    </w:p>
    <w:p w14:paraId="414161B6" w14:textId="35DCC708" w:rsidR="001372A3" w:rsidRPr="00CD12FE" w:rsidRDefault="001372A3" w:rsidP="00CD12FE">
      <w:pPr>
        <w:spacing w:after="120" w:line="240" w:lineRule="auto"/>
        <w:rPr>
          <w:rFonts w:ascii="Calibri" w:hAnsi="Calibri" w:cs="Calibri"/>
        </w:rPr>
      </w:pPr>
      <w:r w:rsidRPr="00CD12FE">
        <w:rPr>
          <w:rFonts w:ascii="Calibri" w:hAnsi="Calibri" w:cs="Calibri"/>
        </w:rPr>
        <w:t>Bath Spring Session, Bath Chronicle and Weekly Gazette, Thursday 3 April 1851, Page 4 col 2.</w:t>
      </w:r>
    </w:p>
    <w:p w14:paraId="00000007" w14:textId="3D4116B2" w:rsidR="00B77A86" w:rsidRPr="00CD12FE" w:rsidRDefault="00CD12FE" w:rsidP="00CD12FE">
      <w:pPr>
        <w:spacing w:after="120" w:line="240" w:lineRule="auto"/>
        <w:rPr>
          <w:rFonts w:ascii="Calibri" w:hAnsi="Calibri" w:cs="Calibri"/>
        </w:rPr>
      </w:pPr>
      <w:hyperlink r:id="rId5" w:history="1">
        <w:r w:rsidR="001372A3" w:rsidRPr="00CD12FE">
          <w:rPr>
            <w:rStyle w:val="Hyperlink"/>
            <w:rFonts w:ascii="Calibri" w:hAnsi="Calibri" w:cs="Calibri"/>
          </w:rPr>
          <w:t>https://0-link-gale-com.catalogue.slwa.wa.gov.au/apps/doc/JA3230762202/BNCN?u=slwa&amp;sid=bookmark-BNCN&amp;xid=2041bbba</w:t>
        </w:r>
      </w:hyperlink>
    </w:p>
    <w:p w14:paraId="1F51C113" w14:textId="1C7CD906" w:rsidR="0019618D" w:rsidRPr="00CD12FE" w:rsidRDefault="0019618D" w:rsidP="00CD12FE">
      <w:pPr>
        <w:spacing w:after="120" w:line="240" w:lineRule="auto"/>
        <w:rPr>
          <w:rFonts w:ascii="Calibri" w:hAnsi="Calibri" w:cs="Calibri"/>
        </w:rPr>
      </w:pPr>
      <w:r w:rsidRPr="00CD12FE">
        <w:rPr>
          <w:rFonts w:ascii="Calibri" w:hAnsi="Calibri" w:cs="Calibri"/>
        </w:rPr>
        <w:t>Records of the Prison Commission (as filmed by the AJCP)/Series PCOM 2/File 31. AJCP Reel No: 5975-5976/Millbank 1851-52 No. 21398</w:t>
      </w:r>
    </w:p>
    <w:p w14:paraId="31D1CD6B" w14:textId="0FCFDA19" w:rsidR="0019618D" w:rsidRPr="00CD12FE" w:rsidRDefault="00CD12FE" w:rsidP="00CD12FE">
      <w:pPr>
        <w:spacing w:after="120" w:line="240" w:lineRule="auto"/>
        <w:rPr>
          <w:rFonts w:ascii="Calibri" w:hAnsi="Calibri" w:cs="Calibri"/>
        </w:rPr>
      </w:pPr>
      <w:hyperlink r:id="rId6" w:history="1">
        <w:r w:rsidR="0019618D" w:rsidRPr="00CD12FE">
          <w:rPr>
            <w:rStyle w:val="Hyperlink"/>
            <w:rFonts w:ascii="Calibri" w:hAnsi="Calibri" w:cs="Calibri"/>
          </w:rPr>
          <w:t>https://nla.gov.au/nla.obj-813238974/view</w:t>
        </w:r>
      </w:hyperlink>
    </w:p>
    <w:p w14:paraId="58C24D66" w14:textId="288D29FA" w:rsidR="0019618D" w:rsidRPr="00CD12FE" w:rsidRDefault="0019618D" w:rsidP="00CD12FE">
      <w:pPr>
        <w:spacing w:after="120" w:line="240" w:lineRule="auto"/>
        <w:rPr>
          <w:rFonts w:ascii="Calibri" w:hAnsi="Calibri" w:cs="Calibri"/>
        </w:rPr>
      </w:pPr>
      <w:r w:rsidRPr="00CD12FE">
        <w:rPr>
          <w:rFonts w:ascii="Calibri" w:hAnsi="Calibri" w:cs="Calibri"/>
        </w:rPr>
        <w:t>Records of the Prison Commission (as filmed by the AJCP)/Series PCOM 2/File 64. AJCP Reel No: 5977/Pentonville. 1851-1852 No. 3828</w:t>
      </w:r>
    </w:p>
    <w:p w14:paraId="23B1B35F" w14:textId="2E354F27" w:rsidR="00454449" w:rsidRPr="00CD12FE" w:rsidRDefault="00CD12FE" w:rsidP="00CD12FE">
      <w:pPr>
        <w:spacing w:after="120" w:line="240" w:lineRule="auto"/>
        <w:rPr>
          <w:rFonts w:ascii="Calibri" w:hAnsi="Calibri" w:cs="Calibri"/>
        </w:rPr>
      </w:pPr>
      <w:hyperlink r:id="rId7" w:history="1">
        <w:r w:rsidR="0019618D" w:rsidRPr="00CD12FE">
          <w:rPr>
            <w:rStyle w:val="Hyperlink"/>
            <w:rFonts w:ascii="Calibri" w:hAnsi="Calibri" w:cs="Calibri"/>
          </w:rPr>
          <w:t>https://nla.gov.au/nla.obj-813489730/view</w:t>
        </w:r>
      </w:hyperlink>
    </w:p>
    <w:p w14:paraId="376407EB" w14:textId="77777777" w:rsidR="000C1EE7" w:rsidRPr="00CD12FE" w:rsidRDefault="000C1EE7" w:rsidP="00CD12FE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r w:rsidRPr="00CD12FE">
        <w:rPr>
          <w:rFonts w:ascii="Calibri" w:hAnsi="Calibri" w:cs="Calibri"/>
          <w:color w:val="000000"/>
          <w:sz w:val="22"/>
          <w:szCs w:val="22"/>
        </w:rPr>
        <w:t>Petition HO18/318</w:t>
      </w:r>
    </w:p>
    <w:p w14:paraId="139094F2" w14:textId="77777777" w:rsidR="000C1EE7" w:rsidRPr="00CD12FE" w:rsidRDefault="00CD12FE" w:rsidP="00CD12FE">
      <w:pPr>
        <w:pStyle w:val="NormalWeb"/>
        <w:spacing w:before="0" w:beforeAutospacing="0" w:after="120" w:afterAutospacing="0"/>
        <w:rPr>
          <w:rFonts w:ascii="Calibri" w:hAnsi="Calibri" w:cs="Calibri"/>
        </w:rPr>
      </w:pPr>
      <w:hyperlink r:id="rId8" w:history="1">
        <w:r w:rsidR="000C1EE7" w:rsidRPr="00CD12FE"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https://search.findmypast.co.uk/record?id=tna%2fccc%2fho18%2f318%2f06741&amp;parentid=tna%2fccc%2f2c%2fho18%2f00266763</w:t>
        </w:r>
      </w:hyperlink>
    </w:p>
    <w:p w14:paraId="2D76BCC2" w14:textId="77777777" w:rsidR="000C1EE7" w:rsidRPr="00CD12FE" w:rsidRDefault="000C1EE7" w:rsidP="00CD12FE">
      <w:pPr>
        <w:spacing w:after="120" w:line="240" w:lineRule="auto"/>
        <w:rPr>
          <w:rFonts w:ascii="Calibri" w:hAnsi="Calibri" w:cs="Calibri"/>
        </w:rPr>
      </w:pPr>
    </w:p>
    <w:p w14:paraId="387E1572" w14:textId="55429617" w:rsidR="00454449" w:rsidRPr="00CD12FE" w:rsidRDefault="00454449" w:rsidP="00CD12FE">
      <w:pPr>
        <w:spacing w:after="120" w:line="240" w:lineRule="auto"/>
        <w:rPr>
          <w:rFonts w:ascii="Calibri" w:hAnsi="Calibri" w:cs="Calibri"/>
        </w:rPr>
      </w:pPr>
      <w:r w:rsidRPr="00CD12FE">
        <w:rPr>
          <w:rFonts w:ascii="Calibri" w:hAnsi="Calibri" w:cs="Calibri"/>
        </w:rPr>
        <w:t>AUS</w:t>
      </w:r>
    </w:p>
    <w:sectPr w:rsidR="00454449" w:rsidRPr="00CD12FE" w:rsidSect="00CD12FE">
      <w:pgSz w:w="16834" w:h="11909" w:orient="landscape"/>
      <w:pgMar w:top="1440" w:right="1440" w:bottom="1440" w:left="144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86"/>
    <w:rsid w:val="000C1EE7"/>
    <w:rsid w:val="001372A3"/>
    <w:rsid w:val="0019618D"/>
    <w:rsid w:val="00454449"/>
    <w:rsid w:val="00B77A86"/>
    <w:rsid w:val="00C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162A"/>
  <w15:docId w15:val="{5A1473B8-344D-4ABC-B27C-5D2AC982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372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2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C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findmypast.co.uk/record?id=tna%2fccc%2fho18%2f318%2f06741&amp;parentid=tna%2fccc%2f2c%2fho18%2f002667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la.gov.au/nla.obj-813489730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la.gov.au/nla.obj-813238974/view" TargetMode="External"/><Relationship Id="rId5" Type="http://schemas.openxmlformats.org/officeDocument/2006/relationships/hyperlink" Target="https://0-link-gale-com.catalogue.slwa.wa.gov.au/apps/doc/JA3230762202/BNCN?u=slwa&amp;sid=bookmark-BNCN&amp;xid=2041bbb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earch.findmypast.co.uk/record?id=TNA%2FCCC%2FHO27%2F098%2F00037&amp;parentid=TNA%2FCCC%2FHO27%2F0154661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Bradley</cp:lastModifiedBy>
  <cp:revision>6</cp:revision>
  <dcterms:created xsi:type="dcterms:W3CDTF">2022-04-22T23:16:00Z</dcterms:created>
  <dcterms:modified xsi:type="dcterms:W3CDTF">2023-09-06T08:45:00Z</dcterms:modified>
</cp:coreProperties>
</file>