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6A19E" w14:textId="2A1E4CEC" w:rsidR="005919E7" w:rsidRDefault="00AD35A3">
      <w:pPr>
        <w:rPr>
          <w:b/>
          <w:bCs/>
          <w:sz w:val="28"/>
          <w:szCs w:val="28"/>
        </w:rPr>
      </w:pPr>
      <w:r>
        <w:rPr>
          <w:b/>
          <w:bCs/>
          <w:sz w:val="28"/>
          <w:szCs w:val="28"/>
        </w:rPr>
        <w:t xml:space="preserve">Convicts </w:t>
      </w:r>
      <w:r w:rsidR="005919E7">
        <w:rPr>
          <w:b/>
          <w:bCs/>
          <w:sz w:val="28"/>
          <w:szCs w:val="28"/>
        </w:rPr>
        <w:t xml:space="preserve">Who Built </w:t>
      </w:r>
      <w:r w:rsidR="005919E7" w:rsidRPr="005919E7">
        <w:rPr>
          <w:b/>
          <w:bCs/>
          <w:sz w:val="28"/>
          <w:szCs w:val="28"/>
        </w:rPr>
        <w:t>York</w:t>
      </w:r>
    </w:p>
    <w:p w14:paraId="165D9EAA" w14:textId="16C31534" w:rsidR="005919E7" w:rsidRPr="005919E7" w:rsidRDefault="005919E7">
      <w:pPr>
        <w:rPr>
          <w:b/>
          <w:bCs/>
        </w:rPr>
      </w:pPr>
      <w:r w:rsidRPr="005919E7">
        <w:rPr>
          <w:b/>
          <w:bCs/>
        </w:rPr>
        <w:t>John McCarthy</w:t>
      </w:r>
    </w:p>
    <w:p w14:paraId="676D938A" w14:textId="6779C675" w:rsidR="005919E7" w:rsidRDefault="005919E7" w:rsidP="005919E7">
      <w:r>
        <w:t xml:space="preserve">Following Ensign’s Dale survey of the Avon Valley in 1830 the town of York was gazetted in 1836. Early development took place on land grants in the Avon Valley outside the town. A few rudimentary private dwellings were erected in an area south of the town called </w:t>
      </w:r>
      <w:proofErr w:type="spellStart"/>
      <w:r>
        <w:t>Blandstown</w:t>
      </w:r>
      <w:proofErr w:type="spellEnd"/>
      <w:r>
        <w:t xml:space="preserve">, so named after </w:t>
      </w:r>
      <w:proofErr w:type="spellStart"/>
      <w:r>
        <w:t>Revett</w:t>
      </w:r>
      <w:proofErr w:type="spellEnd"/>
      <w:r>
        <w:t xml:space="preserve"> Henry Bland</w:t>
      </w:r>
      <w:r w:rsidR="00EF2CF0">
        <w:t>,</w:t>
      </w:r>
      <w:r>
        <w:t xml:space="preserve"> the original grantee of this area of land. </w:t>
      </w:r>
    </w:p>
    <w:p w14:paraId="5E34A7FA" w14:textId="5F1DA41F" w:rsidR="00041579" w:rsidRDefault="0048738A">
      <w:r>
        <w:t>The</w:t>
      </w:r>
      <w:r w:rsidR="00FE73BF">
        <w:t>se</w:t>
      </w:r>
      <w:r>
        <w:t xml:space="preserve"> early buildings were constructed of mud bricks</w:t>
      </w:r>
      <w:r w:rsidR="00B10601">
        <w:t>.</w:t>
      </w:r>
      <w:r>
        <w:t xml:space="preserve"> An example was St John’s Church of England built in 1848</w:t>
      </w:r>
      <w:r w:rsidR="00FE73BF">
        <w:t xml:space="preserve"> (</w:t>
      </w:r>
      <w:r>
        <w:t>rebuilt using fired bricks in 1861</w:t>
      </w:r>
      <w:r w:rsidR="006E4B95">
        <w:t xml:space="preserve">) </w:t>
      </w:r>
      <w:r w:rsidR="00FE73BF">
        <w:t xml:space="preserve">and another mud brick cottage </w:t>
      </w:r>
      <w:r w:rsidR="00EF2CF0">
        <w:t xml:space="preserve">constructed </w:t>
      </w:r>
      <w:r w:rsidR="00FE73BF">
        <w:t>by Bland on his property ‘</w:t>
      </w:r>
      <w:proofErr w:type="spellStart"/>
      <w:r w:rsidR="00FE73BF">
        <w:t>Balladong</w:t>
      </w:r>
      <w:proofErr w:type="spellEnd"/>
      <w:r w:rsidR="00FE73BF">
        <w:t>’</w:t>
      </w:r>
      <w:r w:rsidR="006E4B95">
        <w:t>.</w:t>
      </w:r>
    </w:p>
    <w:p w14:paraId="2C9596E5" w14:textId="6324002F" w:rsidR="00841626" w:rsidRDefault="007B4AFE">
      <w:r>
        <w:t>T</w:t>
      </w:r>
      <w:r w:rsidR="0048738A">
        <w:t>he arrival of convicts in the early 1850’s</w:t>
      </w:r>
      <w:r>
        <w:t xml:space="preserve"> made it possible for </w:t>
      </w:r>
      <w:r w:rsidR="0048738A">
        <w:t>ticket -of-leave labourers</w:t>
      </w:r>
      <w:r>
        <w:t>,</w:t>
      </w:r>
      <w:r w:rsidR="0048738A">
        <w:t xml:space="preserve"> </w:t>
      </w:r>
      <w:r w:rsidR="005220AB">
        <w:t xml:space="preserve">under the guidance </w:t>
      </w:r>
      <w:r w:rsidR="00EF2CF0">
        <w:t xml:space="preserve">of </w:t>
      </w:r>
      <w:r w:rsidR="006E4B95">
        <w:t>soldiers</w:t>
      </w:r>
      <w:r>
        <w:t xml:space="preserve"> </w:t>
      </w:r>
      <w:r w:rsidR="00EF2CF0">
        <w:t>from</w:t>
      </w:r>
      <w:r w:rsidR="00A73B46">
        <w:t xml:space="preserve"> </w:t>
      </w:r>
      <w:r w:rsidR="00EF2CF0">
        <w:t>t</w:t>
      </w:r>
      <w:r w:rsidR="00A73B46">
        <w:t>he Roya</w:t>
      </w:r>
      <w:r w:rsidR="006E4B95">
        <w:t>l</w:t>
      </w:r>
      <w:r w:rsidR="00A73B46">
        <w:t xml:space="preserve"> </w:t>
      </w:r>
      <w:r w:rsidR="00E86AC1">
        <w:t>20</w:t>
      </w:r>
      <w:r w:rsidR="00E86AC1" w:rsidRPr="00E86AC1">
        <w:rPr>
          <w:vertAlign w:val="superscript"/>
        </w:rPr>
        <w:t>th</w:t>
      </w:r>
      <w:r w:rsidR="00E86AC1">
        <w:t xml:space="preserve"> Company of </w:t>
      </w:r>
      <w:r w:rsidR="00A73B46">
        <w:t>Engineers and Miners</w:t>
      </w:r>
      <w:r w:rsidR="005919E7">
        <w:t>,</w:t>
      </w:r>
      <w:r w:rsidR="005220AB">
        <w:t xml:space="preserve"> </w:t>
      </w:r>
      <w:r>
        <w:t xml:space="preserve">to construct </w:t>
      </w:r>
      <w:r w:rsidR="00643BDC">
        <w:t xml:space="preserve">more robust </w:t>
      </w:r>
      <w:r w:rsidR="005220AB">
        <w:t xml:space="preserve">public and private buildings </w:t>
      </w:r>
      <w:r w:rsidR="005919E7">
        <w:t>using</w:t>
      </w:r>
      <w:r w:rsidR="00B967E6">
        <w:t xml:space="preserve"> </w:t>
      </w:r>
      <w:r>
        <w:t xml:space="preserve">fired </w:t>
      </w:r>
      <w:r w:rsidR="00B967E6">
        <w:t>brick</w:t>
      </w:r>
      <w:r w:rsidR="00613845">
        <w:t>.</w:t>
      </w:r>
      <w:r w:rsidR="00B967E6">
        <w:t xml:space="preserve"> </w:t>
      </w:r>
    </w:p>
    <w:p w14:paraId="4C8F62F3" w14:textId="2F841D27" w:rsidR="00670BAE" w:rsidRDefault="00841626">
      <w:r>
        <w:t>In 1852 construction of the York Hiring Depot</w:t>
      </w:r>
      <w:r w:rsidR="00FB0593">
        <w:t xml:space="preserve"> by ticket-of leave men </w:t>
      </w:r>
      <w:r>
        <w:t>was firstly commenced using stone</w:t>
      </w:r>
      <w:r w:rsidR="00EF2CF0">
        <w:t>,</w:t>
      </w:r>
      <w:r>
        <w:t xml:space="preserve"> but Ed</w:t>
      </w:r>
      <w:r w:rsidR="00082F66">
        <w:t xml:space="preserve">mund </w:t>
      </w:r>
      <w:r>
        <w:t>Du Cane</w:t>
      </w:r>
      <w:r w:rsidR="00082F66">
        <w:t xml:space="preserve"> (who was sent to direct the work of convicts on public buildings)</w:t>
      </w:r>
      <w:r>
        <w:t xml:space="preserve"> changed to using brick.</w:t>
      </w:r>
      <w:r w:rsidR="00FB0593">
        <w:t xml:space="preserve"> Other brick buildings began to be erected.</w:t>
      </w:r>
      <w:r>
        <w:t xml:space="preserve"> </w:t>
      </w:r>
      <w:r w:rsidR="00670BAE">
        <w:t>Many of the</w:t>
      </w:r>
      <w:r w:rsidR="00FB0593">
        <w:t xml:space="preserve">se </w:t>
      </w:r>
      <w:r w:rsidR="00670BAE">
        <w:t xml:space="preserve">buildings built in </w:t>
      </w:r>
      <w:proofErr w:type="spellStart"/>
      <w:r w:rsidR="00670BAE">
        <w:t>Blandstown</w:t>
      </w:r>
      <w:proofErr w:type="spellEnd"/>
      <w:r w:rsidR="00670BAE">
        <w:t xml:space="preserve"> in the 1860’s and 1870’s can still be viewed today. These include the two stor</w:t>
      </w:r>
      <w:r w:rsidR="00CE087F">
        <w:t>ey</w:t>
      </w:r>
      <w:r w:rsidR="00670BAE">
        <w:t xml:space="preserve"> Bridge House, The Albion Hotel and </w:t>
      </w:r>
      <w:proofErr w:type="spellStart"/>
      <w:r w:rsidR="00670BAE">
        <w:t>Wansborough</w:t>
      </w:r>
      <w:proofErr w:type="spellEnd"/>
      <w:r w:rsidR="00670BAE">
        <w:t xml:space="preserve"> House.</w:t>
      </w:r>
    </w:p>
    <w:p w14:paraId="7C95D35E" w14:textId="2E82A305" w:rsidR="00491EB1" w:rsidRDefault="005220AB">
      <w:r>
        <w:t>The 1859 York Census provides interesting information regarding</w:t>
      </w:r>
      <w:r w:rsidR="00DF5BEF">
        <w:t xml:space="preserve"> the tradesmen living and working in York. </w:t>
      </w:r>
      <w:r w:rsidR="00750A32">
        <w:t>Many were ex</w:t>
      </w:r>
      <w:r w:rsidR="00EF2CF0">
        <w:t>-</w:t>
      </w:r>
      <w:r w:rsidR="00750A32">
        <w:t>convicts who</w:t>
      </w:r>
      <w:r w:rsidR="00491EB1">
        <w:t xml:space="preserve"> </w:t>
      </w:r>
      <w:r w:rsidR="006E4B95">
        <w:t>may have learnt</w:t>
      </w:r>
      <w:r w:rsidR="00750A32">
        <w:t xml:space="preserve"> their skills whilst in UK Prisons where the penal system was changing to less punitive measures</w:t>
      </w:r>
      <w:r w:rsidR="00EF2CF0">
        <w:t>,</w:t>
      </w:r>
      <w:r w:rsidR="00750A32">
        <w:t xml:space="preserve"> </w:t>
      </w:r>
      <w:r w:rsidR="00491EB1">
        <w:t>but</w:t>
      </w:r>
      <w:r w:rsidR="006E4B95">
        <w:t xml:space="preserve"> more likely on their arrival in Western Australia</w:t>
      </w:r>
      <w:r w:rsidR="00491EB1">
        <w:t>.</w:t>
      </w:r>
    </w:p>
    <w:p w14:paraId="1E35595C" w14:textId="64B4C3D7" w:rsidR="005220AB" w:rsidRDefault="00491EB1">
      <w:r>
        <w:t>Records regarding ticket -of-leave men employed on projects in W.A. are scant but it is possible to trace the contribution to</w:t>
      </w:r>
      <w:r w:rsidR="00613845">
        <w:t xml:space="preserve"> some</w:t>
      </w:r>
      <w:r>
        <w:t xml:space="preserve"> York buildings to </w:t>
      </w:r>
      <w:r w:rsidR="00910317">
        <w:t>an</w:t>
      </w:r>
      <w:r>
        <w:t xml:space="preserve"> </w:t>
      </w:r>
      <w:r w:rsidR="00242AF4">
        <w:t>ex-convict</w:t>
      </w:r>
      <w:r>
        <w:t xml:space="preserve"> </w:t>
      </w:r>
      <w:r w:rsidR="00EF2CF0">
        <w:t>named</w:t>
      </w:r>
      <w:r>
        <w:t xml:space="preserve"> </w:t>
      </w:r>
      <w:r w:rsidRPr="002F3ACA">
        <w:t>John McCarthy</w:t>
      </w:r>
      <w:r>
        <w:t>.</w:t>
      </w:r>
    </w:p>
    <w:p w14:paraId="5475BC0A" w14:textId="24E880D3" w:rsidR="00665414" w:rsidRDefault="001B0C08">
      <w:r>
        <w:t xml:space="preserve">John </w:t>
      </w:r>
      <w:r w:rsidR="00EF2CF0">
        <w:t xml:space="preserve">McCarthy </w:t>
      </w:r>
      <w:r>
        <w:t xml:space="preserve">was born in England </w:t>
      </w:r>
      <w:r w:rsidR="00EF2CF0">
        <w:t xml:space="preserve">in 1831 </w:t>
      </w:r>
      <w:r>
        <w:t xml:space="preserve">(possibly in London) </w:t>
      </w:r>
      <w:r w:rsidR="00905E60">
        <w:t>to parents Charles and Mary Meade.</w:t>
      </w:r>
      <w:r>
        <w:t xml:space="preserve"> </w:t>
      </w:r>
      <w:r w:rsidR="00905E60">
        <w:t>He</w:t>
      </w:r>
      <w:r>
        <w:t xml:space="preserve"> </w:t>
      </w:r>
      <w:r w:rsidR="00101B95">
        <w:t>was</w:t>
      </w:r>
      <w:r w:rsidR="00905E60">
        <w:t xml:space="preserve"> convicted</w:t>
      </w:r>
      <w:r>
        <w:t xml:space="preserve"> in the Central C</w:t>
      </w:r>
      <w:r w:rsidR="003E5C99">
        <w:t>riminal</w:t>
      </w:r>
      <w:r>
        <w:t xml:space="preserve"> Court </w:t>
      </w:r>
      <w:r w:rsidR="00242AF4">
        <w:t>(</w:t>
      </w:r>
      <w:r>
        <w:t>known as the ‘Old Bailey’</w:t>
      </w:r>
      <w:r w:rsidR="00242AF4">
        <w:t>)</w:t>
      </w:r>
      <w:r>
        <w:t xml:space="preserve"> in April</w:t>
      </w:r>
      <w:r w:rsidR="00EF2CF0">
        <w:t xml:space="preserve"> </w:t>
      </w:r>
      <w:r>
        <w:t>1849.</w:t>
      </w:r>
      <w:r w:rsidR="00613845">
        <w:t xml:space="preserve"> </w:t>
      </w:r>
      <w:r>
        <w:t>The</w:t>
      </w:r>
      <w:r w:rsidR="00B10601">
        <w:t xml:space="preserve"> </w:t>
      </w:r>
      <w:r w:rsidR="00EF2CF0">
        <w:t xml:space="preserve">court </w:t>
      </w:r>
      <w:r>
        <w:t>proceedings indicated that the charge was larceny</w:t>
      </w:r>
      <w:r w:rsidR="00B10601">
        <w:t xml:space="preserve"> </w:t>
      </w:r>
      <w:proofErr w:type="gramStart"/>
      <w:r w:rsidR="00B10601">
        <w:t>i</w:t>
      </w:r>
      <w:r w:rsidR="00EF2CF0">
        <w:t>.</w:t>
      </w:r>
      <w:r w:rsidR="00B10601">
        <w:t>e</w:t>
      </w:r>
      <w:r w:rsidR="00EF2CF0">
        <w:t>.</w:t>
      </w:r>
      <w:proofErr w:type="gramEnd"/>
      <w:r w:rsidR="00B10601">
        <w:t xml:space="preserve"> Stealing</w:t>
      </w:r>
      <w:r w:rsidR="000F5054">
        <w:t xml:space="preserve"> (Pocket </w:t>
      </w:r>
      <w:r w:rsidR="002F3ACA">
        <w:t>Picking) one</w:t>
      </w:r>
      <w:r w:rsidR="00B10601">
        <w:t xml:space="preserve"> handkerchief to the value of 2 shillings and 6 pence.</w:t>
      </w:r>
      <w:r w:rsidR="003E5C99">
        <w:t xml:space="preserve"> Evidence was given by Robert Randall and two </w:t>
      </w:r>
      <w:r w:rsidR="00F41594">
        <w:t>policemen, William</w:t>
      </w:r>
      <w:r w:rsidR="003E5C99">
        <w:t xml:space="preserve"> </w:t>
      </w:r>
      <w:r w:rsidR="002F3ACA">
        <w:t>Cooper,</w:t>
      </w:r>
      <w:r w:rsidR="003E5C99">
        <w:t xml:space="preserve"> and Daniel Lyons</w:t>
      </w:r>
      <w:r w:rsidR="00F41594">
        <w:t>,</w:t>
      </w:r>
      <w:r w:rsidR="003E5C99">
        <w:t xml:space="preserve"> regarding the offence which took place in Tower Hill London.</w:t>
      </w:r>
      <w:r>
        <w:t xml:space="preserve"> </w:t>
      </w:r>
      <w:r w:rsidR="00B10601">
        <w:t>John had a previous conviction in 1847 where he was confined for twelve months</w:t>
      </w:r>
      <w:r w:rsidR="00EF2CF0">
        <w:t>,</w:t>
      </w:r>
      <w:r w:rsidR="00B10601">
        <w:t xml:space="preserve"> so with this conv</w:t>
      </w:r>
      <w:r w:rsidR="00EF2CF0">
        <w:t>i</w:t>
      </w:r>
      <w:r w:rsidR="00B10601">
        <w:t>ction he was sentenced to transportation</w:t>
      </w:r>
      <w:r w:rsidR="003E5C99">
        <w:t xml:space="preserve"> for seven years.</w:t>
      </w:r>
    </w:p>
    <w:p w14:paraId="1126C05D" w14:textId="2D633396" w:rsidR="00665414" w:rsidRDefault="00665414">
      <w:r>
        <w:t xml:space="preserve">He was </w:t>
      </w:r>
      <w:r w:rsidR="00EE610E">
        <w:t>listed as a</w:t>
      </w:r>
      <w:r>
        <w:t xml:space="preserve"> prisoner at Millbank Prison</w:t>
      </w:r>
      <w:r w:rsidR="00101B95">
        <w:t xml:space="preserve"> in Middlesex</w:t>
      </w:r>
      <w:r w:rsidR="00EE610E">
        <w:t xml:space="preserve"> in the 1851 English Census and had probably been there since his </w:t>
      </w:r>
      <w:r w:rsidR="00F731C6">
        <w:t>conviction in 1849.</w:t>
      </w:r>
      <w:r w:rsidR="00EE610E">
        <w:t xml:space="preserve"> </w:t>
      </w:r>
      <w:r w:rsidR="00F731C6">
        <w:t>He departed England on</w:t>
      </w:r>
      <w:r w:rsidR="00101B95">
        <w:t xml:space="preserve"> </w:t>
      </w:r>
      <w:r>
        <w:t>the</w:t>
      </w:r>
      <w:r w:rsidR="007C1CDB">
        <w:t xml:space="preserve"> </w:t>
      </w:r>
      <w:r w:rsidR="00503621" w:rsidRPr="00503621">
        <w:rPr>
          <w:i/>
          <w:iCs/>
        </w:rPr>
        <w:t>Marion</w:t>
      </w:r>
      <w:r w:rsidR="00503621">
        <w:t xml:space="preserve"> </w:t>
      </w:r>
      <w:r>
        <w:t>in</w:t>
      </w:r>
      <w:r w:rsidR="00101B95">
        <w:t xml:space="preserve"> </w:t>
      </w:r>
      <w:r w:rsidR="007C1CDB">
        <w:t>Novembe</w:t>
      </w:r>
      <w:r w:rsidR="00F731C6">
        <w:t>r,</w:t>
      </w:r>
      <w:r w:rsidR="007C1CDB">
        <w:t>1851. Th</w:t>
      </w:r>
      <w:r w:rsidR="00EE610E">
        <w:t>e ship</w:t>
      </w:r>
      <w:r w:rsidR="007C1CDB">
        <w:t xml:space="preserve"> carried a total of 279 Convicts with John</w:t>
      </w:r>
      <w:r>
        <w:t xml:space="preserve"> </w:t>
      </w:r>
      <w:r w:rsidR="007C1CDB">
        <w:t>as</w:t>
      </w:r>
      <w:r>
        <w:t xml:space="preserve"> Convict </w:t>
      </w:r>
      <w:r w:rsidR="00101B95">
        <w:t>n</w:t>
      </w:r>
      <w:r>
        <w:t>o 1224.</w:t>
      </w:r>
      <w:r w:rsidR="00101B95" w:rsidRPr="00101B95">
        <w:t xml:space="preserve"> </w:t>
      </w:r>
      <w:r w:rsidR="00101B95">
        <w:t>The day after his arrival in Fremantle</w:t>
      </w:r>
      <w:r w:rsidR="007C1CDB">
        <w:t xml:space="preserve"> on 31st </w:t>
      </w:r>
      <w:proofErr w:type="gramStart"/>
      <w:r w:rsidR="007C1CDB">
        <w:t>January,</w:t>
      </w:r>
      <w:proofErr w:type="gramEnd"/>
      <w:r w:rsidR="007C1CDB">
        <w:t xml:space="preserve"> 1852</w:t>
      </w:r>
      <w:r w:rsidR="00101B95">
        <w:t xml:space="preserve"> John received his ticket of -leave (T.O.L.) and probably travelled to the York Hiring Depot soon after. Perhaps he began learning his new trade of bricklaying from soldiers from the Royal Engineers which had been stationed at the hiring depot since 1852.</w:t>
      </w:r>
    </w:p>
    <w:p w14:paraId="00CAAE35" w14:textId="6CFB5BD9" w:rsidR="002E6F08" w:rsidRDefault="00905E60">
      <w:r>
        <w:t xml:space="preserve">After receiving his Conditional </w:t>
      </w:r>
      <w:r w:rsidR="00613845">
        <w:t>P</w:t>
      </w:r>
      <w:r>
        <w:t xml:space="preserve">ardon in 1854 </w:t>
      </w:r>
      <w:r w:rsidR="007B4AFE">
        <w:t xml:space="preserve">McCarthy </w:t>
      </w:r>
      <w:r>
        <w:t>was free to marry</w:t>
      </w:r>
      <w:r w:rsidR="007B4AFE">
        <w:t>,</w:t>
      </w:r>
      <w:r w:rsidR="001277F8">
        <w:t xml:space="preserve"> </w:t>
      </w:r>
      <w:r>
        <w:t>and he wasted no time by</w:t>
      </w:r>
      <w:r w:rsidR="001277F8">
        <w:t xml:space="preserve"> </w:t>
      </w:r>
      <w:r>
        <w:t xml:space="preserve">marrying </w:t>
      </w:r>
      <w:r w:rsidR="001277F8" w:rsidRPr="002F3ACA">
        <w:t xml:space="preserve">Maria </w:t>
      </w:r>
      <w:proofErr w:type="spellStart"/>
      <w:r w:rsidR="001277F8" w:rsidRPr="002F3ACA">
        <w:t>Neille</w:t>
      </w:r>
      <w:proofErr w:type="spellEnd"/>
      <w:r w:rsidR="001277F8">
        <w:t xml:space="preserve"> in York in January </w:t>
      </w:r>
      <w:r w:rsidR="007B4AFE">
        <w:t>that year</w:t>
      </w:r>
      <w:r w:rsidR="001277F8">
        <w:t>. Maria</w:t>
      </w:r>
      <w:r w:rsidR="00643BDC">
        <w:t xml:space="preserve"> </w:t>
      </w:r>
      <w:r w:rsidR="00613845">
        <w:t>(</w:t>
      </w:r>
      <w:r w:rsidR="00643BDC">
        <w:t>later Mary)</w:t>
      </w:r>
      <w:r w:rsidR="001277F8">
        <w:t xml:space="preserve"> was born in Galway Ireland to parents Robert and Mary Murphy and </w:t>
      </w:r>
      <w:r w:rsidR="007B4AFE">
        <w:t xml:space="preserve">had </w:t>
      </w:r>
      <w:r w:rsidR="001277F8">
        <w:t xml:space="preserve">spent time in the </w:t>
      </w:r>
      <w:proofErr w:type="spellStart"/>
      <w:r w:rsidR="001277F8">
        <w:t>Mountbellow</w:t>
      </w:r>
      <w:proofErr w:type="spellEnd"/>
      <w:r w:rsidR="001277F8">
        <w:t xml:space="preserve"> Workhouse before arriving in Fremantle on the</w:t>
      </w:r>
      <w:r w:rsidR="001277F8" w:rsidRPr="00EE6372">
        <w:rPr>
          <w:i/>
          <w:iCs/>
        </w:rPr>
        <w:t xml:space="preserve"> Palestine</w:t>
      </w:r>
      <w:r w:rsidR="00EE6372">
        <w:t xml:space="preserve"> </w:t>
      </w:r>
      <w:r w:rsidR="001277F8">
        <w:t>in 1853 aged 18 years.</w:t>
      </w:r>
    </w:p>
    <w:p w14:paraId="52A99B45" w14:textId="77777777" w:rsidR="00B24838" w:rsidRDefault="00986FE8">
      <w:r>
        <w:t>In the 1859 York Census McCarthy is listed as a brickmaker aged 28. As his trade at the time of his conviction was listed a gunmaker it suggests that his new trade may have been acquired either as part of the</w:t>
      </w:r>
      <w:r w:rsidR="008C7F65">
        <w:t xml:space="preserve"> newly introduced</w:t>
      </w:r>
      <w:r>
        <w:t xml:space="preserve"> prison reform measures in England but more likely from experienced brickmakers in York</w:t>
      </w:r>
      <w:r w:rsidR="007C1CDB">
        <w:t>.</w:t>
      </w:r>
    </w:p>
    <w:p w14:paraId="7641FC76" w14:textId="4FB68C1E" w:rsidR="00986FE8" w:rsidRDefault="00986FE8">
      <w:r>
        <w:lastRenderedPageBreak/>
        <w:t>The additional members of the household listed in the 1859 York Census included Mary, aged 26 and children Charles aged 5 years and Mary Ann aged 9 months. Both born in York. Another child, Ellen, had been born in York in 1856 but had died in 1858.</w:t>
      </w:r>
    </w:p>
    <w:p w14:paraId="7DE8E043" w14:textId="1AE735DE" w:rsidR="00891D86" w:rsidRDefault="00891D86">
      <w:r>
        <w:t>It isn’t known where John McCarthy was employed in the years 185</w:t>
      </w:r>
      <w:r w:rsidR="00910317">
        <w:t>2</w:t>
      </w:r>
      <w:r>
        <w:t xml:space="preserve"> -186</w:t>
      </w:r>
      <w:r w:rsidR="00BC437A">
        <w:t>3</w:t>
      </w:r>
      <w:r w:rsidR="006E43D6">
        <w:t xml:space="preserve"> but as his name does not appear on the list of </w:t>
      </w:r>
      <w:r w:rsidR="00613845">
        <w:t xml:space="preserve">Employers </w:t>
      </w:r>
      <w:r w:rsidR="0080576C">
        <w:t>o</w:t>
      </w:r>
      <w:r w:rsidR="00613845">
        <w:t xml:space="preserve">f Ticket-of Leave Men he was possibly working on government projects in and around the town of York. It is evident that he developed his skills </w:t>
      </w:r>
      <w:r w:rsidR="00403319">
        <w:t xml:space="preserve">and became a </w:t>
      </w:r>
      <w:r w:rsidR="00613845">
        <w:t>competent trades</w:t>
      </w:r>
      <w:r w:rsidR="00403319">
        <w:t xml:space="preserve">man </w:t>
      </w:r>
      <w:r w:rsidR="00613845">
        <w:t xml:space="preserve">as he was listed as a Bricklayer in several </w:t>
      </w:r>
      <w:r w:rsidR="00403319">
        <w:t>T</w:t>
      </w:r>
      <w:r w:rsidR="00613845">
        <w:t xml:space="preserve">rade </w:t>
      </w:r>
      <w:r w:rsidR="00403319">
        <w:t>D</w:t>
      </w:r>
      <w:r w:rsidR="00613845">
        <w:t xml:space="preserve">irectories or </w:t>
      </w:r>
      <w:r w:rsidR="00403319">
        <w:t>A</w:t>
      </w:r>
      <w:r w:rsidR="00613845">
        <w:t>lmanacs from 1869-1889.</w:t>
      </w:r>
    </w:p>
    <w:p w14:paraId="768C38EB" w14:textId="40AD0430" w:rsidR="007B3669" w:rsidRDefault="00C176CC">
      <w:r>
        <w:t xml:space="preserve">By the year </w:t>
      </w:r>
      <w:r w:rsidR="00ED6D67">
        <w:t xml:space="preserve">1864 </w:t>
      </w:r>
      <w:r w:rsidR="007B4AFE">
        <w:t xml:space="preserve">McCarthy </w:t>
      </w:r>
      <w:r>
        <w:t>was engaged by</w:t>
      </w:r>
      <w:r w:rsidR="00E86AC1">
        <w:t xml:space="preserve"> John Taylor</w:t>
      </w:r>
      <w:r>
        <w:t xml:space="preserve"> to work on </w:t>
      </w:r>
      <w:r w:rsidR="00E86AC1">
        <w:t>his</w:t>
      </w:r>
      <w:r w:rsidRPr="001250EE">
        <w:rPr>
          <w:b/>
          <w:bCs/>
        </w:rPr>
        <w:t xml:space="preserve"> </w:t>
      </w:r>
      <w:proofErr w:type="spellStart"/>
      <w:r w:rsidRPr="002F3ACA">
        <w:t>Yangedine</w:t>
      </w:r>
      <w:proofErr w:type="spellEnd"/>
      <w:r>
        <w:t xml:space="preserve"> property.</w:t>
      </w:r>
      <w:r w:rsidRPr="0016681A">
        <w:rPr>
          <w:b/>
          <w:bCs/>
        </w:rPr>
        <w:t xml:space="preserve"> </w:t>
      </w:r>
      <w:proofErr w:type="spellStart"/>
      <w:r w:rsidR="007B3669" w:rsidRPr="001250EE">
        <w:t>Yangedine</w:t>
      </w:r>
      <w:proofErr w:type="spellEnd"/>
      <w:r w:rsidR="00EF2CF0">
        <w:t>,</w:t>
      </w:r>
      <w:r w:rsidR="007B3669">
        <w:t xml:space="preserve"> situated about </w:t>
      </w:r>
      <w:r w:rsidR="002F3ACA">
        <w:t>halfway</w:t>
      </w:r>
      <w:r w:rsidR="007B3669">
        <w:t xml:space="preserve"> to Beverley on the upper </w:t>
      </w:r>
      <w:proofErr w:type="gramStart"/>
      <w:r w:rsidR="007B3669">
        <w:t>York</w:t>
      </w:r>
      <w:r w:rsidR="002F3ACA">
        <w:t>-</w:t>
      </w:r>
      <w:r w:rsidR="007B3669">
        <w:t>Beverley road</w:t>
      </w:r>
      <w:proofErr w:type="gramEnd"/>
      <w:r w:rsidR="003E2FE5">
        <w:t>. It</w:t>
      </w:r>
      <w:r w:rsidR="007B3669">
        <w:t xml:space="preserve"> was a large rural property</w:t>
      </w:r>
      <w:r w:rsidR="00891D86">
        <w:t xml:space="preserve"> of nearly twelve thousand acres</w:t>
      </w:r>
      <w:r w:rsidR="007B3669">
        <w:t xml:space="preserve"> </w:t>
      </w:r>
      <w:r w:rsidR="003F1B20">
        <w:t xml:space="preserve">firstly leased by John Wall </w:t>
      </w:r>
      <w:proofErr w:type="spellStart"/>
      <w:r w:rsidR="003F1B20">
        <w:t>Hardey</w:t>
      </w:r>
      <w:proofErr w:type="spellEnd"/>
      <w:r w:rsidR="003F1B20">
        <w:t xml:space="preserve"> to Taylor and then purchased by Taylor in 1860.</w:t>
      </w:r>
    </w:p>
    <w:p w14:paraId="44E28DE2" w14:textId="2766A8A8" w:rsidR="001C631C" w:rsidRDefault="001C631C">
      <w:r>
        <w:t>After the first homestead was built by John F</w:t>
      </w:r>
      <w:r w:rsidR="00622178">
        <w:t>.</w:t>
      </w:r>
      <w:r>
        <w:t xml:space="preserve"> Smith in 1842, </w:t>
      </w:r>
      <w:r w:rsidR="00622178">
        <w:t xml:space="preserve">further </w:t>
      </w:r>
      <w:r>
        <w:t xml:space="preserve">brick buildings at </w:t>
      </w:r>
      <w:proofErr w:type="spellStart"/>
      <w:r>
        <w:t>Yangedine</w:t>
      </w:r>
      <w:proofErr w:type="spellEnd"/>
      <w:r>
        <w:t xml:space="preserve"> </w:t>
      </w:r>
      <w:r w:rsidR="00622178">
        <w:t xml:space="preserve">were </w:t>
      </w:r>
      <w:r>
        <w:t xml:space="preserve">constructed </w:t>
      </w:r>
      <w:r w:rsidR="003E2FE5">
        <w:t>after the purchase by Taylor.</w:t>
      </w:r>
      <w:r w:rsidR="00056C62">
        <w:t xml:space="preserve"> </w:t>
      </w:r>
      <w:r w:rsidR="00622178">
        <w:t>These</w:t>
      </w:r>
      <w:r>
        <w:t xml:space="preserve"> included a three-storey</w:t>
      </w:r>
      <w:r w:rsidR="00622178">
        <w:t xml:space="preserve"> flour mill (later </w:t>
      </w:r>
      <w:r w:rsidR="0080576C">
        <w:t>a shearing</w:t>
      </w:r>
      <w:r>
        <w:t xml:space="preserve"> shed</w:t>
      </w:r>
      <w:r w:rsidR="00622178">
        <w:t>)</w:t>
      </w:r>
      <w:r w:rsidR="004D7A65">
        <w:t>,</w:t>
      </w:r>
      <w:r w:rsidR="00622178">
        <w:t xml:space="preserve"> </w:t>
      </w:r>
      <w:r>
        <w:t>workers’ quarters, stables, and a blacksmith’s shop, all constructed over an eighteen-year period.</w:t>
      </w:r>
    </w:p>
    <w:p w14:paraId="563E85A9" w14:textId="5B149F21" w:rsidR="00B24838" w:rsidRDefault="00B24838">
      <w:r>
        <w:rPr>
          <w:noProof/>
          <w:lang w:eastAsia="en-AU"/>
        </w:rPr>
        <w:drawing>
          <wp:inline distT="0" distB="0" distL="0" distR="0" wp14:anchorId="30717D57" wp14:editId="5D88904C">
            <wp:extent cx="3381375" cy="2533650"/>
            <wp:effectExtent l="0" t="0" r="9525" b="0"/>
            <wp:docPr id="1" name="Picture 1" descr="C:\Users\Archive\AppData\Local\Microsoft\Windows\INetCache\Content.Word\yangedine-large-barn-sept-2016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rchive\AppData\Local\Microsoft\Windows\INetCache\Content.Word\yangedine-large-barn-sept-2016 (00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81375" cy="2533650"/>
                    </a:xfrm>
                    <a:prstGeom prst="rect">
                      <a:avLst/>
                    </a:prstGeom>
                    <a:noFill/>
                    <a:ln>
                      <a:noFill/>
                    </a:ln>
                  </pic:spPr>
                </pic:pic>
              </a:graphicData>
            </a:graphic>
          </wp:inline>
        </w:drawing>
      </w:r>
    </w:p>
    <w:p w14:paraId="0AAD582A" w14:textId="6EECC81B" w:rsidR="00215CF1" w:rsidRDefault="00215CF1">
      <w:r>
        <w:t>The bui</w:t>
      </w:r>
      <w:r w:rsidR="00BF7850">
        <w:t>l</w:t>
      </w:r>
      <w:r>
        <w:t xml:space="preserve">dings on </w:t>
      </w:r>
      <w:proofErr w:type="spellStart"/>
      <w:r>
        <w:t>Yangedine</w:t>
      </w:r>
      <w:proofErr w:type="spellEnd"/>
      <w:r>
        <w:t xml:space="preserve"> were large and numerous</w:t>
      </w:r>
      <w:r w:rsidR="00E378CB">
        <w:t xml:space="preserve"> </w:t>
      </w:r>
      <w:r>
        <w:t>and would have required</w:t>
      </w:r>
      <w:r w:rsidR="00403319">
        <w:t xml:space="preserve"> tens of </w:t>
      </w:r>
      <w:r>
        <w:t xml:space="preserve">thousands of bricks to be made and then laid </w:t>
      </w:r>
      <w:r w:rsidR="00E378CB">
        <w:t>on the property.</w:t>
      </w:r>
      <w:r>
        <w:t xml:space="preserve"> Taylor initially employed </w:t>
      </w:r>
      <w:r w:rsidR="0080576C">
        <w:t>brick workers</w:t>
      </w:r>
      <w:r w:rsidR="00E378CB">
        <w:t xml:space="preserve"> in </w:t>
      </w:r>
      <w:r>
        <w:t>1864 and 1866 before entrusting the hiring and supervision of the expirees to John McCarthy.</w:t>
      </w:r>
    </w:p>
    <w:p w14:paraId="53BA9B7E" w14:textId="1E35C805" w:rsidR="00B24838" w:rsidRDefault="00000000">
      <w:r>
        <w:pict w14:anchorId="4CDDAB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2.5pt;height:159.35pt">
            <v:imagedata r:id="rId7" o:title="yangedine-large-barn-side-sept-2016 (002)"/>
          </v:shape>
        </w:pict>
      </w:r>
    </w:p>
    <w:p w14:paraId="25DE8335" w14:textId="303A2895" w:rsidR="001250EE" w:rsidRDefault="00ED6D67">
      <w:r>
        <w:t xml:space="preserve">John McCarthy in turn employed </w:t>
      </w:r>
      <w:r w:rsidR="003312E3">
        <w:t>up to eleven T.O.L. men in the years 1864-1876</w:t>
      </w:r>
      <w:r w:rsidR="00215CF1">
        <w:t>.</w:t>
      </w:r>
      <w:r w:rsidR="003312E3">
        <w:t xml:space="preserve"> </w:t>
      </w:r>
      <w:r w:rsidR="00542A9E">
        <w:t>Of the</w:t>
      </w:r>
      <w:r w:rsidR="001250EE">
        <w:t xml:space="preserve"> men recruited</w:t>
      </w:r>
      <w:r w:rsidR="00EF2CF0">
        <w:t>,</w:t>
      </w:r>
      <w:r w:rsidR="001250EE">
        <w:t xml:space="preserve"> </w:t>
      </w:r>
      <w:r w:rsidR="00CC259E">
        <w:t xml:space="preserve">only one was listed as a bricklayer on arrival in Fremantle. </w:t>
      </w:r>
      <w:r w:rsidR="00EF2CF0">
        <w:t xml:space="preserve">Other included </w:t>
      </w:r>
      <w:r w:rsidR="00542A9E">
        <w:t>Francis Harvey</w:t>
      </w:r>
      <w:r w:rsidR="00EF2CF0">
        <w:t>,</w:t>
      </w:r>
      <w:r w:rsidR="00542A9E">
        <w:t xml:space="preserve"> previously a fishmonger,</w:t>
      </w:r>
      <w:r w:rsidR="00E378CB">
        <w:t xml:space="preserve"> William </w:t>
      </w:r>
      <w:r w:rsidR="000A53C4">
        <w:t>Jones, a</w:t>
      </w:r>
      <w:r w:rsidR="00E378CB">
        <w:t xml:space="preserve"> </w:t>
      </w:r>
      <w:r w:rsidR="001B138A">
        <w:t>waterman</w:t>
      </w:r>
      <w:r w:rsidR="00132F3B">
        <w:t>,</w:t>
      </w:r>
      <w:r w:rsidR="001B138A">
        <w:t xml:space="preserve"> </w:t>
      </w:r>
      <w:r w:rsidR="00E378CB">
        <w:t>and James Ellis</w:t>
      </w:r>
      <w:r w:rsidR="007B4AFE">
        <w:t>,</w:t>
      </w:r>
      <w:r w:rsidR="00E378CB">
        <w:t xml:space="preserve"> a sailor.</w:t>
      </w:r>
      <w:r w:rsidR="00542A9E">
        <w:t xml:space="preserve"> </w:t>
      </w:r>
      <w:r w:rsidR="00215CF1">
        <w:t xml:space="preserve">This suggests that </w:t>
      </w:r>
      <w:r w:rsidR="002F3ACA">
        <w:t>most</w:t>
      </w:r>
      <w:r w:rsidR="00F41594">
        <w:t xml:space="preserve"> men</w:t>
      </w:r>
      <w:r w:rsidR="00215CF1">
        <w:t xml:space="preserve"> continued to be taught</w:t>
      </w:r>
      <w:r w:rsidR="00E378CB">
        <w:t xml:space="preserve"> and supervise</w:t>
      </w:r>
      <w:r w:rsidR="00403319">
        <w:t>d</w:t>
      </w:r>
      <w:r w:rsidR="00E378CB">
        <w:t xml:space="preserve"> </w:t>
      </w:r>
      <w:r w:rsidR="00215CF1">
        <w:t>by John McCarthy.</w:t>
      </w:r>
    </w:p>
    <w:p w14:paraId="07E0108C" w14:textId="0016376A" w:rsidR="007B091F" w:rsidRDefault="007B091F">
      <w:r>
        <w:t>McCarthy also employed two Fenian expirees as labourers in York. These were Patrick Dunne in December 1868 and February 1869 and John Lynch in July 1869. Both were paid thirty shillings a week.</w:t>
      </w:r>
    </w:p>
    <w:p w14:paraId="3CE9CDEC" w14:textId="412E7C14" w:rsidR="00ED6D67" w:rsidRDefault="003312E3">
      <w:r>
        <w:t xml:space="preserve">Another expiree </w:t>
      </w:r>
      <w:r w:rsidR="00AB4E51">
        <w:t xml:space="preserve">who worked at </w:t>
      </w:r>
      <w:proofErr w:type="spellStart"/>
      <w:r w:rsidR="00AB4E51">
        <w:t>Yangedine</w:t>
      </w:r>
      <w:proofErr w:type="spellEnd"/>
      <w:r w:rsidR="00AB4E51">
        <w:t xml:space="preserve"> was </w:t>
      </w:r>
      <w:r>
        <w:t xml:space="preserve">Henry Duckham who had arrived in the </w:t>
      </w:r>
      <w:r w:rsidRPr="00FE326A">
        <w:rPr>
          <w:i/>
          <w:iCs/>
        </w:rPr>
        <w:t>Adelaide</w:t>
      </w:r>
      <w:r>
        <w:t xml:space="preserve"> in 1855</w:t>
      </w:r>
      <w:r w:rsidR="00AB4E51">
        <w:t>.</w:t>
      </w:r>
      <w:r>
        <w:t xml:space="preserve"> </w:t>
      </w:r>
      <w:r w:rsidR="00AB4E51">
        <w:t xml:space="preserve">He at least was a bricklayer by trade and later employed two experienced expirees to assist him at </w:t>
      </w:r>
      <w:proofErr w:type="spellStart"/>
      <w:r w:rsidR="00AB4E51">
        <w:t>Yangedine</w:t>
      </w:r>
      <w:proofErr w:type="spellEnd"/>
      <w:r w:rsidR="00AB4E51">
        <w:t xml:space="preserve"> in 1869 and 1872.</w:t>
      </w:r>
    </w:p>
    <w:p w14:paraId="7B2A8460" w14:textId="2F944C3F" w:rsidR="00B867D2" w:rsidRDefault="00B867D2">
      <w:r>
        <w:t>John and Mary</w:t>
      </w:r>
      <w:r w:rsidR="007B4AFE">
        <w:t xml:space="preserve"> McCarthy</w:t>
      </w:r>
      <w:r w:rsidR="00243707">
        <w:t>’</w:t>
      </w:r>
      <w:r>
        <w:t xml:space="preserve">s children remained in the York area. Mary Anne married Patrick Hackett in 1882 in York. </w:t>
      </w:r>
      <w:r w:rsidR="00290A89">
        <w:t>Patrick was born in Vasse in 1857 and had</w:t>
      </w:r>
      <w:r>
        <w:t xml:space="preserve"> farmed at Ludlow with his father before becoming a Police Constable stationed at York and then Beverley. H</w:t>
      </w:r>
      <w:r w:rsidR="007B4AFE">
        <w:t>ackett</w:t>
      </w:r>
      <w:r>
        <w:t xml:space="preserve"> was</w:t>
      </w:r>
      <w:r w:rsidR="003E5D38">
        <w:t xml:space="preserve"> brutally</w:t>
      </w:r>
      <w:r>
        <w:t xml:space="preserve"> murder</w:t>
      </w:r>
      <w:r w:rsidR="00290A89">
        <w:t>e</w:t>
      </w:r>
      <w:r>
        <w:t>d</w:t>
      </w:r>
      <w:r w:rsidR="00290A89">
        <w:t xml:space="preserve"> at Beverley </w:t>
      </w:r>
      <w:r w:rsidR="00243707">
        <w:t>in 1884 a week after his second child</w:t>
      </w:r>
      <w:r w:rsidR="007B4AFE">
        <w:t xml:space="preserve"> </w:t>
      </w:r>
      <w:r w:rsidR="00243707">
        <w:t>was born. His first child had died aged only two weeks.</w:t>
      </w:r>
      <w:r w:rsidR="0012043B">
        <w:t xml:space="preserve"> </w:t>
      </w:r>
      <w:r w:rsidR="00243707">
        <w:t>Mary McCarthy was at her daughter</w:t>
      </w:r>
      <w:r w:rsidR="0016681A">
        <w:t>’</w:t>
      </w:r>
      <w:r w:rsidR="00243707">
        <w:t>s house at the time of the murder.</w:t>
      </w:r>
    </w:p>
    <w:p w14:paraId="34B34653" w14:textId="4AF6C816" w:rsidR="004917CA" w:rsidRDefault="007B4AFE" w:rsidP="004917CA">
      <w:r>
        <w:t xml:space="preserve">McCarthy’s </w:t>
      </w:r>
      <w:r w:rsidR="00403319">
        <w:t xml:space="preserve">son </w:t>
      </w:r>
      <w:r w:rsidR="00290A89">
        <w:t>Charles married Catherine Toomey</w:t>
      </w:r>
      <w:r>
        <w:t>,</w:t>
      </w:r>
      <w:r w:rsidR="00290A89">
        <w:t xml:space="preserve"> daughter of William and Johanna Cahill</w:t>
      </w:r>
      <w:r>
        <w:t>,</w:t>
      </w:r>
      <w:r w:rsidR="002B3CE6">
        <w:t xml:space="preserve"> at York in 1876. </w:t>
      </w:r>
      <w:r>
        <w:t xml:space="preserve">Catherine </w:t>
      </w:r>
      <w:r w:rsidR="002B3CE6">
        <w:t xml:space="preserve">had arrived on the </w:t>
      </w:r>
      <w:proofErr w:type="spellStart"/>
      <w:r w:rsidR="002B3CE6" w:rsidRPr="004934AD">
        <w:rPr>
          <w:i/>
          <w:iCs/>
        </w:rPr>
        <w:t>Hamilla</w:t>
      </w:r>
      <w:proofErr w:type="spellEnd"/>
      <w:r w:rsidR="002B3CE6" w:rsidRPr="004934AD">
        <w:rPr>
          <w:i/>
          <w:iCs/>
        </w:rPr>
        <w:t xml:space="preserve"> Mitchell</w:t>
      </w:r>
      <w:r w:rsidR="00A82641">
        <w:t xml:space="preserve"> </w:t>
      </w:r>
      <w:r w:rsidR="002B3CE6">
        <w:t>with her parents in 1859. Charles and Johanna had a large family</w:t>
      </w:r>
      <w:r w:rsidR="00EF2CF0">
        <w:t>,</w:t>
      </w:r>
      <w:r w:rsidR="002B3CE6">
        <w:t xml:space="preserve"> with Charles following in his father</w:t>
      </w:r>
      <w:r w:rsidR="00EF2CF0">
        <w:t>’</w:t>
      </w:r>
      <w:r w:rsidR="002B3CE6">
        <w:t xml:space="preserve">s trade as a bricklayer. </w:t>
      </w:r>
      <w:r w:rsidR="00643BDC">
        <w:t xml:space="preserve">One of their children, born in 1887, was named Patrick Joseph which was possibly in memory of </w:t>
      </w:r>
      <w:r w:rsidR="00EF2CF0">
        <w:t xml:space="preserve">his deceased uncle </w:t>
      </w:r>
      <w:r w:rsidR="00643BDC">
        <w:t>Patrick Hackett.</w:t>
      </w:r>
    </w:p>
    <w:p w14:paraId="26161426" w14:textId="7CB427FF" w:rsidR="00CE087F" w:rsidRDefault="004917CA" w:rsidP="004917CA">
      <w:r>
        <w:t>Mary lived with her widowed daughter in York</w:t>
      </w:r>
      <w:r w:rsidR="00EF2CF0">
        <w:t xml:space="preserve"> until she </w:t>
      </w:r>
      <w:r>
        <w:t>died in</w:t>
      </w:r>
      <w:r w:rsidR="00C61A7B">
        <w:t xml:space="preserve"> May</w:t>
      </w:r>
      <w:r>
        <w:t xml:space="preserve"> </w:t>
      </w:r>
      <w:r w:rsidR="002E46A6">
        <w:t>1900</w:t>
      </w:r>
      <w:r w:rsidR="00EF2CF0">
        <w:t xml:space="preserve">. She </w:t>
      </w:r>
      <w:r>
        <w:t>was buried in York. John McCarthy died in</w:t>
      </w:r>
      <w:r w:rsidR="004207C6">
        <w:t xml:space="preserve"> </w:t>
      </w:r>
      <w:r w:rsidR="0089227F">
        <w:t>1904</w:t>
      </w:r>
      <w:r w:rsidR="004207C6">
        <w:t xml:space="preserve"> </w:t>
      </w:r>
      <w:r w:rsidR="00870B03">
        <w:t xml:space="preserve">aged </w:t>
      </w:r>
      <w:r w:rsidR="00F41594">
        <w:t>seventy-two</w:t>
      </w:r>
      <w:r w:rsidR="00870B03">
        <w:t xml:space="preserve"> and was buried in York</w:t>
      </w:r>
      <w:r w:rsidR="00403319">
        <w:t>.</w:t>
      </w:r>
      <w:r w:rsidR="00870B03">
        <w:t xml:space="preserve"> </w:t>
      </w:r>
      <w:r w:rsidR="00403319">
        <w:t>Both lie in</w:t>
      </w:r>
      <w:r w:rsidR="00870B03">
        <w:t xml:space="preserve"> unmarked grave</w:t>
      </w:r>
      <w:r w:rsidR="005000EF">
        <w:t>s</w:t>
      </w:r>
      <w:r w:rsidR="00870B03">
        <w:t>.</w:t>
      </w:r>
    </w:p>
    <w:p w14:paraId="3CC3946C" w14:textId="4233AF00" w:rsidR="004917CA" w:rsidRDefault="00EF2CF0" w:rsidP="004917CA">
      <w:r>
        <w:t>John McCarthy</w:t>
      </w:r>
      <w:r w:rsidR="007B4AFE">
        <w:t>’</w:t>
      </w:r>
      <w:r>
        <w:t>s</w:t>
      </w:r>
      <w:r w:rsidR="004917CA">
        <w:t xml:space="preserve"> fine brickwork at </w:t>
      </w:r>
      <w:proofErr w:type="spellStart"/>
      <w:r w:rsidR="004917CA">
        <w:t>Yangedine</w:t>
      </w:r>
      <w:proofErr w:type="spellEnd"/>
      <w:r w:rsidR="004917CA">
        <w:t xml:space="preserve"> is reflected in the buildings that </w:t>
      </w:r>
      <w:r w:rsidR="00F41594">
        <w:t>remain</w:t>
      </w:r>
      <w:r w:rsidR="004917CA">
        <w:t xml:space="preserve"> but sadly</w:t>
      </w:r>
      <w:r w:rsidR="0012043B">
        <w:t xml:space="preserve"> his contribution to</w:t>
      </w:r>
      <w:r w:rsidR="004917CA">
        <w:t xml:space="preserve"> many other public or private buildings in and around York </w:t>
      </w:r>
      <w:r w:rsidR="0012043B">
        <w:t>is not known.</w:t>
      </w:r>
      <w:r w:rsidR="00CE087F">
        <w:t xml:space="preserve"> He does nevertheless provide an example </w:t>
      </w:r>
      <w:r w:rsidR="001B138A">
        <w:t>of a man who learnt new skills</w:t>
      </w:r>
      <w:r w:rsidR="005000EF">
        <w:t xml:space="preserve">, overcame the stigma of </w:t>
      </w:r>
      <w:r w:rsidR="007B4AFE">
        <w:t>having been a</w:t>
      </w:r>
      <w:r>
        <w:t xml:space="preserve"> </w:t>
      </w:r>
      <w:r w:rsidR="005000EF">
        <w:t>convict</w:t>
      </w:r>
      <w:r w:rsidR="00AD35A3">
        <w:t>,</w:t>
      </w:r>
      <w:r w:rsidR="001B138A">
        <w:t xml:space="preserve"> and became highly regarded in the York community. </w:t>
      </w:r>
    </w:p>
    <w:p w14:paraId="53CD68CB" w14:textId="0A3A0CC4" w:rsidR="00132F3B" w:rsidRDefault="00132F3B" w:rsidP="004917CA"/>
    <w:p w14:paraId="7E957CAD" w14:textId="3621D0D2" w:rsidR="00290A89" w:rsidRDefault="00290A89"/>
    <w:sectPr w:rsidR="00290A89" w:rsidSect="00B24838">
      <w:headerReference w:type="even" r:id="rId8"/>
      <w:headerReference w:type="default" r:id="rId9"/>
      <w:footerReference w:type="even" r:id="rId10"/>
      <w:footerReference w:type="default" r:id="rId11"/>
      <w:headerReference w:type="first" r:id="rId12"/>
      <w:footerReference w:type="first" r:id="rId1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223BF" w14:textId="77777777" w:rsidR="00DD0A95" w:rsidRDefault="00DD0A95" w:rsidP="00377B3F">
      <w:pPr>
        <w:spacing w:after="0" w:line="240" w:lineRule="auto"/>
      </w:pPr>
      <w:r>
        <w:separator/>
      </w:r>
    </w:p>
  </w:endnote>
  <w:endnote w:type="continuationSeparator" w:id="0">
    <w:p w14:paraId="77E5076E" w14:textId="77777777" w:rsidR="00DD0A95" w:rsidRDefault="00DD0A95" w:rsidP="00377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7355A" w14:textId="77777777" w:rsidR="00377B3F" w:rsidRDefault="00377B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5A0BE" w14:textId="0FE7957F" w:rsidR="00377B3F" w:rsidRDefault="00377B3F">
    <w:pPr>
      <w:pStyle w:val="Footer"/>
    </w:pPr>
    <w:r>
      <w:t>Margaret Sermon     September 2022</w:t>
    </w:r>
  </w:p>
  <w:p w14:paraId="1A30D815" w14:textId="77777777" w:rsidR="00377B3F" w:rsidRDefault="00377B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65905" w14:textId="77777777" w:rsidR="00377B3F" w:rsidRDefault="00377B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C9223" w14:textId="77777777" w:rsidR="00DD0A95" w:rsidRDefault="00DD0A95" w:rsidP="00377B3F">
      <w:pPr>
        <w:spacing w:after="0" w:line="240" w:lineRule="auto"/>
      </w:pPr>
      <w:r>
        <w:separator/>
      </w:r>
    </w:p>
  </w:footnote>
  <w:footnote w:type="continuationSeparator" w:id="0">
    <w:p w14:paraId="4C8E0657" w14:textId="77777777" w:rsidR="00DD0A95" w:rsidRDefault="00DD0A95" w:rsidP="00377B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6DDC8" w14:textId="77777777" w:rsidR="00377B3F" w:rsidRDefault="00377B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ABFB2" w14:textId="77777777" w:rsidR="00377B3F" w:rsidRDefault="00377B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6D787" w14:textId="77777777" w:rsidR="00377B3F" w:rsidRDefault="00377B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1579"/>
    <w:rsid w:val="00020FA3"/>
    <w:rsid w:val="000243BE"/>
    <w:rsid w:val="00041579"/>
    <w:rsid w:val="00056C62"/>
    <w:rsid w:val="00082F66"/>
    <w:rsid w:val="000A53C4"/>
    <w:rsid w:val="000C1EA2"/>
    <w:rsid w:val="000D560B"/>
    <w:rsid w:val="000F5054"/>
    <w:rsid w:val="00101B95"/>
    <w:rsid w:val="0012043B"/>
    <w:rsid w:val="001250EE"/>
    <w:rsid w:val="001277F8"/>
    <w:rsid w:val="00132F3B"/>
    <w:rsid w:val="0016681A"/>
    <w:rsid w:val="001B0C08"/>
    <w:rsid w:val="001B138A"/>
    <w:rsid w:val="001C631C"/>
    <w:rsid w:val="002142A6"/>
    <w:rsid w:val="00215CF1"/>
    <w:rsid w:val="002324AB"/>
    <w:rsid w:val="00242AF4"/>
    <w:rsid w:val="00243707"/>
    <w:rsid w:val="00290A89"/>
    <w:rsid w:val="002B3CE6"/>
    <w:rsid w:val="002E46A6"/>
    <w:rsid w:val="002E6F08"/>
    <w:rsid w:val="002F3ACA"/>
    <w:rsid w:val="003312E3"/>
    <w:rsid w:val="00377B3F"/>
    <w:rsid w:val="003E2FE5"/>
    <w:rsid w:val="003E5C99"/>
    <w:rsid w:val="003E5D38"/>
    <w:rsid w:val="003F1B20"/>
    <w:rsid w:val="00403319"/>
    <w:rsid w:val="004207C6"/>
    <w:rsid w:val="0048738A"/>
    <w:rsid w:val="004917CA"/>
    <w:rsid w:val="00491EB1"/>
    <w:rsid w:val="004934AD"/>
    <w:rsid w:val="004D7A65"/>
    <w:rsid w:val="005000EF"/>
    <w:rsid w:val="00503621"/>
    <w:rsid w:val="005220AB"/>
    <w:rsid w:val="00542A9E"/>
    <w:rsid w:val="00554CED"/>
    <w:rsid w:val="005919E7"/>
    <w:rsid w:val="00613845"/>
    <w:rsid w:val="00622178"/>
    <w:rsid w:val="00643BDC"/>
    <w:rsid w:val="00665414"/>
    <w:rsid w:val="00670BAE"/>
    <w:rsid w:val="006A09FF"/>
    <w:rsid w:val="006E43D6"/>
    <w:rsid w:val="006E4B95"/>
    <w:rsid w:val="00750A32"/>
    <w:rsid w:val="0076348C"/>
    <w:rsid w:val="0079032D"/>
    <w:rsid w:val="007B091F"/>
    <w:rsid w:val="007B3669"/>
    <w:rsid w:val="007B4AFE"/>
    <w:rsid w:val="007C1CDB"/>
    <w:rsid w:val="0080576C"/>
    <w:rsid w:val="00816C97"/>
    <w:rsid w:val="00841626"/>
    <w:rsid w:val="00870B03"/>
    <w:rsid w:val="0087696C"/>
    <w:rsid w:val="00891D86"/>
    <w:rsid w:val="0089227F"/>
    <w:rsid w:val="008C59D9"/>
    <w:rsid w:val="008C7F65"/>
    <w:rsid w:val="00905E60"/>
    <w:rsid w:val="00910317"/>
    <w:rsid w:val="0091245C"/>
    <w:rsid w:val="00986FE8"/>
    <w:rsid w:val="009F4692"/>
    <w:rsid w:val="00A73B46"/>
    <w:rsid w:val="00A82641"/>
    <w:rsid w:val="00AB4E51"/>
    <w:rsid w:val="00AD323B"/>
    <w:rsid w:val="00AD35A3"/>
    <w:rsid w:val="00B10601"/>
    <w:rsid w:val="00B24838"/>
    <w:rsid w:val="00B33546"/>
    <w:rsid w:val="00B47615"/>
    <w:rsid w:val="00B867D2"/>
    <w:rsid w:val="00B967E6"/>
    <w:rsid w:val="00BC437A"/>
    <w:rsid w:val="00BF7850"/>
    <w:rsid w:val="00C176CC"/>
    <w:rsid w:val="00C61A7B"/>
    <w:rsid w:val="00C706DC"/>
    <w:rsid w:val="00CC259E"/>
    <w:rsid w:val="00CE087F"/>
    <w:rsid w:val="00DD0A95"/>
    <w:rsid w:val="00DF5BEF"/>
    <w:rsid w:val="00E378CB"/>
    <w:rsid w:val="00E47C10"/>
    <w:rsid w:val="00E86AC1"/>
    <w:rsid w:val="00ED6D67"/>
    <w:rsid w:val="00ED7F95"/>
    <w:rsid w:val="00EE610E"/>
    <w:rsid w:val="00EE6372"/>
    <w:rsid w:val="00EF2CF0"/>
    <w:rsid w:val="00F2421C"/>
    <w:rsid w:val="00F41594"/>
    <w:rsid w:val="00F51AC1"/>
    <w:rsid w:val="00F54288"/>
    <w:rsid w:val="00F731C6"/>
    <w:rsid w:val="00F85CBC"/>
    <w:rsid w:val="00FB0593"/>
    <w:rsid w:val="00FE326A"/>
    <w:rsid w:val="00FE73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D267C"/>
  <w15:docId w15:val="{C058D157-1D38-4454-AE43-904D78BBE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B091F"/>
    <w:pPr>
      <w:spacing w:after="0" w:line="240" w:lineRule="auto"/>
    </w:pPr>
  </w:style>
  <w:style w:type="paragraph" w:styleId="BalloonText">
    <w:name w:val="Balloon Text"/>
    <w:basedOn w:val="Normal"/>
    <w:link w:val="BalloonTextChar"/>
    <w:uiPriority w:val="99"/>
    <w:semiHidden/>
    <w:unhideWhenUsed/>
    <w:rsid w:val="00B248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838"/>
    <w:rPr>
      <w:rFonts w:ascii="Tahoma" w:hAnsi="Tahoma" w:cs="Tahoma"/>
      <w:sz w:val="16"/>
      <w:szCs w:val="16"/>
    </w:rPr>
  </w:style>
  <w:style w:type="paragraph" w:styleId="Header">
    <w:name w:val="header"/>
    <w:basedOn w:val="Normal"/>
    <w:link w:val="HeaderChar"/>
    <w:uiPriority w:val="99"/>
    <w:unhideWhenUsed/>
    <w:rsid w:val="00377B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B3F"/>
  </w:style>
  <w:style w:type="paragraph" w:styleId="Footer">
    <w:name w:val="footer"/>
    <w:basedOn w:val="Normal"/>
    <w:link w:val="FooterChar"/>
    <w:uiPriority w:val="99"/>
    <w:unhideWhenUsed/>
    <w:rsid w:val="00377B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7B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1110</Words>
  <Characters>6328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Sermon</dc:creator>
  <cp:lastModifiedBy>Margaret Sermon</cp:lastModifiedBy>
  <cp:revision>8</cp:revision>
  <cp:lastPrinted>2022-09-06T01:24:00Z</cp:lastPrinted>
  <dcterms:created xsi:type="dcterms:W3CDTF">2022-12-15T04:04:00Z</dcterms:created>
  <dcterms:modified xsi:type="dcterms:W3CDTF">2023-03-15T00:33:00Z</dcterms:modified>
</cp:coreProperties>
</file>